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2B917" w14:textId="076047D3" w:rsidR="00947EAD" w:rsidRDefault="00947EAD" w:rsidP="00947EAD">
      <w:pPr>
        <w:pStyle w:val="CRCoverPage"/>
        <w:tabs>
          <w:tab w:val="right" w:pos="9639"/>
        </w:tabs>
        <w:spacing w:after="0"/>
        <w:rPr>
          <w:b/>
          <w:i/>
          <w:noProof/>
          <w:sz w:val="28"/>
        </w:rPr>
      </w:pPr>
      <w:r>
        <w:rPr>
          <w:b/>
          <w:noProof/>
          <w:sz w:val="24"/>
        </w:rPr>
        <w:t>3GPP TSG-SA3 Meeting #116</w:t>
      </w:r>
      <w:r>
        <w:rPr>
          <w:b/>
          <w:i/>
          <w:noProof/>
          <w:sz w:val="24"/>
        </w:rPr>
        <w:t xml:space="preserve"> </w:t>
      </w:r>
      <w:r>
        <w:rPr>
          <w:b/>
          <w:i/>
          <w:noProof/>
          <w:sz w:val="28"/>
        </w:rPr>
        <w:tab/>
      </w:r>
      <w:r w:rsidRPr="007C633B">
        <w:rPr>
          <w:b/>
          <w:i/>
          <w:noProof/>
          <w:sz w:val="28"/>
        </w:rPr>
        <w:t>S3-2</w:t>
      </w:r>
      <w:r>
        <w:rPr>
          <w:b/>
          <w:i/>
          <w:noProof/>
          <w:sz w:val="28"/>
        </w:rPr>
        <w:t>4</w:t>
      </w:r>
      <w:bookmarkStart w:id="0" w:name="_GoBack"/>
      <w:bookmarkEnd w:id="0"/>
      <w:r w:rsidR="00A975C5" w:rsidRPr="00A975C5">
        <w:rPr>
          <w:b/>
          <w:i/>
          <w:noProof/>
          <w:sz w:val="28"/>
        </w:rPr>
        <w:t>2185</w:t>
      </w:r>
    </w:p>
    <w:p w14:paraId="7513B0B2" w14:textId="368528AC" w:rsidR="00947EAD" w:rsidRPr="004D5235" w:rsidRDefault="00947EAD" w:rsidP="00947EAD">
      <w:pPr>
        <w:pStyle w:val="CRCoverPage"/>
        <w:outlineLvl w:val="0"/>
        <w:rPr>
          <w:b/>
          <w:bCs/>
          <w:noProof/>
          <w:sz w:val="24"/>
        </w:rPr>
      </w:pPr>
      <w:proofErr w:type="spellStart"/>
      <w:r>
        <w:rPr>
          <w:b/>
          <w:bCs/>
          <w:sz w:val="24"/>
        </w:rPr>
        <w:t>Jeju</w:t>
      </w:r>
      <w:proofErr w:type="spellEnd"/>
      <w:r w:rsidRPr="009271BA">
        <w:rPr>
          <w:b/>
          <w:bCs/>
          <w:sz w:val="24"/>
        </w:rPr>
        <w:t xml:space="preserve">, </w:t>
      </w:r>
      <w:r w:rsidRPr="007971CB">
        <w:rPr>
          <w:b/>
          <w:bCs/>
          <w:sz w:val="24"/>
        </w:rPr>
        <w:t>South Korea</w:t>
      </w:r>
      <w:r w:rsidRPr="009271BA">
        <w:rPr>
          <w:b/>
          <w:bCs/>
          <w:sz w:val="24"/>
        </w:rPr>
        <w:t xml:space="preserve">, </w:t>
      </w:r>
      <w:r>
        <w:rPr>
          <w:b/>
          <w:bCs/>
          <w:sz w:val="24"/>
        </w:rPr>
        <w:t>20 – 24 May</w:t>
      </w:r>
      <w:r w:rsidRPr="009271BA">
        <w:rPr>
          <w:b/>
          <w:bCs/>
          <w:sz w:val="24"/>
        </w:rPr>
        <w:t xml:space="preserve"> 202</w:t>
      </w:r>
      <w:r>
        <w:rPr>
          <w:b/>
          <w:bCs/>
          <w:sz w:val="24"/>
        </w:rPr>
        <w:t xml:space="preserve">4            </w:t>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0F6E9AEC" w14:textId="77777777" w:rsidR="00947EAD" w:rsidRPr="00863533" w:rsidRDefault="00947EAD" w:rsidP="00947EAD">
      <w:pPr>
        <w:pStyle w:val="CRCoverPage"/>
        <w:outlineLvl w:val="0"/>
        <w:rPr>
          <w:b/>
          <w:bCs/>
          <w:noProof/>
          <w:sz w:val="24"/>
        </w:rPr>
      </w:pPr>
    </w:p>
    <w:p w14:paraId="213A05C3" w14:textId="0C5EC095" w:rsidR="00947EAD" w:rsidRDefault="00947EAD" w:rsidP="00947EAD">
      <w:pPr>
        <w:spacing w:after="60"/>
        <w:ind w:left="1985" w:hanging="1985"/>
        <w:rPr>
          <w:rFonts w:ascii="Arial" w:hAnsi="Arial" w:cs="Arial"/>
          <w:b/>
          <w:sz w:val="22"/>
          <w:szCs w:val="22"/>
        </w:rPr>
      </w:pPr>
      <w:r w:rsidRPr="00114106">
        <w:rPr>
          <w:rFonts w:ascii="Arial" w:hAnsi="Arial" w:cs="Arial"/>
          <w:b/>
          <w:sz w:val="22"/>
          <w:szCs w:val="22"/>
        </w:rPr>
        <w:t>Title:</w:t>
      </w:r>
      <w:r w:rsidRPr="00114106">
        <w:rPr>
          <w:rFonts w:ascii="Arial" w:hAnsi="Arial" w:cs="Arial"/>
          <w:b/>
          <w:sz w:val="22"/>
          <w:szCs w:val="22"/>
        </w:rPr>
        <w:tab/>
      </w:r>
      <w:bookmarkStart w:id="1" w:name="OLE_LINK57"/>
      <w:bookmarkStart w:id="2" w:name="OLE_LINK58"/>
      <w:r>
        <w:rPr>
          <w:rFonts w:ascii="Arial" w:hAnsi="Arial" w:cs="Arial"/>
          <w:b/>
          <w:bCs/>
          <w:sz w:val="22"/>
          <w:szCs w:val="22"/>
        </w:rPr>
        <w:t>Reply LS on</w:t>
      </w:r>
      <w:r w:rsidR="00872A6F" w:rsidRPr="00872A6F">
        <w:rPr>
          <w:rFonts w:ascii="Arial" w:hAnsi="Arial" w:cs="Arial"/>
          <w:b/>
          <w:bCs/>
          <w:sz w:val="22"/>
          <w:szCs w:val="22"/>
        </w:rPr>
        <w:t xml:space="preserve"> Resource content filters</w:t>
      </w:r>
    </w:p>
    <w:p w14:paraId="49FBBBE4" w14:textId="12C79151" w:rsidR="00947EAD" w:rsidRPr="00114106" w:rsidRDefault="00947EAD" w:rsidP="00947EAD">
      <w:pPr>
        <w:spacing w:after="60"/>
        <w:ind w:left="1985" w:hanging="1985"/>
        <w:rPr>
          <w:rFonts w:ascii="Arial" w:hAnsi="Arial" w:cs="Arial"/>
          <w:b/>
          <w:bCs/>
          <w:sz w:val="22"/>
          <w:szCs w:val="22"/>
        </w:rPr>
      </w:pPr>
      <w:r w:rsidRPr="00114106">
        <w:rPr>
          <w:rFonts w:ascii="Arial" w:hAnsi="Arial" w:cs="Arial"/>
          <w:b/>
          <w:sz w:val="22"/>
          <w:szCs w:val="22"/>
        </w:rPr>
        <w:t>Response to:</w:t>
      </w:r>
      <w:r w:rsidRPr="00114106">
        <w:rPr>
          <w:rFonts w:ascii="Arial" w:hAnsi="Arial" w:cs="Arial"/>
          <w:b/>
          <w:bCs/>
          <w:sz w:val="22"/>
          <w:szCs w:val="22"/>
        </w:rPr>
        <w:tab/>
      </w:r>
      <w:r w:rsidR="0085263C" w:rsidRPr="0085263C">
        <w:rPr>
          <w:rFonts w:ascii="Arial" w:hAnsi="Arial" w:cs="Arial"/>
          <w:b/>
          <w:bCs/>
          <w:sz w:val="22"/>
          <w:szCs w:val="22"/>
        </w:rPr>
        <w:t xml:space="preserve">LS on </w:t>
      </w:r>
      <w:r w:rsidR="00872A6F" w:rsidRPr="00872A6F">
        <w:rPr>
          <w:rFonts w:ascii="Arial" w:hAnsi="Arial" w:cs="Arial"/>
          <w:b/>
          <w:bCs/>
          <w:sz w:val="22"/>
          <w:szCs w:val="22"/>
        </w:rPr>
        <w:t>Resource content filters</w:t>
      </w:r>
      <w:r w:rsidR="00872A6F">
        <w:rPr>
          <w:rFonts w:ascii="Arial" w:hAnsi="Arial" w:cs="Arial"/>
          <w:b/>
          <w:bCs/>
          <w:sz w:val="22"/>
          <w:szCs w:val="22"/>
        </w:rPr>
        <w:t xml:space="preserve"> (</w:t>
      </w:r>
      <w:r w:rsidR="00872A6F">
        <w:rPr>
          <w:b/>
          <w:noProof/>
          <w:sz w:val="24"/>
        </w:rPr>
        <w:t>C4-</w:t>
      </w:r>
      <w:r w:rsidR="00872A6F" w:rsidRPr="00EA3A33">
        <w:rPr>
          <w:b/>
          <w:noProof/>
          <w:sz w:val="24"/>
        </w:rPr>
        <w:t>24</w:t>
      </w:r>
      <w:r w:rsidR="00872A6F">
        <w:rPr>
          <w:b/>
          <w:noProof/>
          <w:sz w:val="24"/>
        </w:rPr>
        <w:t>1339)</w:t>
      </w:r>
    </w:p>
    <w:p w14:paraId="5964008E" w14:textId="77777777" w:rsidR="00947EAD" w:rsidRPr="00114106" w:rsidRDefault="00947EAD" w:rsidP="00947EAD">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114106">
        <w:rPr>
          <w:rFonts w:ascii="Arial" w:hAnsi="Arial" w:cs="Arial"/>
          <w:b/>
          <w:sz w:val="22"/>
          <w:szCs w:val="22"/>
        </w:rPr>
        <w:t>Release:</w:t>
      </w:r>
      <w:r w:rsidRPr="00114106">
        <w:rPr>
          <w:rFonts w:ascii="Arial" w:hAnsi="Arial" w:cs="Arial"/>
          <w:b/>
          <w:bCs/>
          <w:sz w:val="22"/>
          <w:szCs w:val="22"/>
        </w:rPr>
        <w:tab/>
      </w:r>
      <w:r>
        <w:rPr>
          <w:rFonts w:ascii="Arial" w:hAnsi="Arial" w:cs="Arial"/>
          <w:b/>
          <w:bCs/>
          <w:sz w:val="22"/>
          <w:szCs w:val="22"/>
        </w:rPr>
        <w:t>Rel-18</w:t>
      </w:r>
    </w:p>
    <w:bookmarkEnd w:id="3"/>
    <w:bookmarkEnd w:id="4"/>
    <w:bookmarkEnd w:id="5"/>
    <w:p w14:paraId="6C76228C" w14:textId="7471A7B5" w:rsidR="00947EAD" w:rsidRPr="00114106" w:rsidRDefault="00947EAD" w:rsidP="00947EAD">
      <w:pPr>
        <w:spacing w:after="60"/>
        <w:ind w:left="1985" w:hanging="1985"/>
        <w:rPr>
          <w:rFonts w:ascii="Arial" w:hAnsi="Arial" w:cs="Arial"/>
          <w:b/>
          <w:bCs/>
          <w:sz w:val="22"/>
          <w:szCs w:val="22"/>
          <w:lang w:eastAsia="zh-CN"/>
        </w:rPr>
      </w:pPr>
      <w:r w:rsidRPr="00114106">
        <w:rPr>
          <w:rFonts w:ascii="Arial" w:hAnsi="Arial" w:cs="Arial"/>
          <w:b/>
          <w:sz w:val="22"/>
          <w:szCs w:val="22"/>
        </w:rPr>
        <w:t>Work Item:</w:t>
      </w:r>
      <w:r w:rsidRPr="00114106">
        <w:rPr>
          <w:rFonts w:ascii="Arial" w:hAnsi="Arial" w:cs="Arial"/>
          <w:b/>
          <w:bCs/>
          <w:sz w:val="22"/>
          <w:szCs w:val="22"/>
        </w:rPr>
        <w:tab/>
      </w:r>
      <w:proofErr w:type="spellStart"/>
      <w:r w:rsidR="00872A6F" w:rsidRPr="00872A6F">
        <w:rPr>
          <w:rFonts w:ascii="Arial" w:hAnsi="Arial" w:cs="Arial"/>
          <w:b/>
          <w:bCs/>
          <w:sz w:val="22"/>
          <w:szCs w:val="22"/>
        </w:rPr>
        <w:t>FS_RedInfExp_SBI</w:t>
      </w:r>
      <w:proofErr w:type="spellEnd"/>
    </w:p>
    <w:p w14:paraId="0B184255" w14:textId="77777777" w:rsidR="00947EAD" w:rsidRPr="00114106" w:rsidRDefault="00947EAD" w:rsidP="00947EAD">
      <w:pPr>
        <w:spacing w:after="60"/>
        <w:ind w:left="1985" w:hanging="1985"/>
        <w:rPr>
          <w:rFonts w:ascii="Arial" w:hAnsi="Arial" w:cs="Arial"/>
          <w:b/>
          <w:sz w:val="22"/>
          <w:szCs w:val="22"/>
        </w:rPr>
      </w:pPr>
    </w:p>
    <w:p w14:paraId="3CB578E4" w14:textId="77777777" w:rsidR="00947EAD" w:rsidRDefault="00947EAD" w:rsidP="00947EAD">
      <w:pPr>
        <w:spacing w:after="60"/>
        <w:ind w:left="1985" w:hanging="1985"/>
        <w:rPr>
          <w:rFonts w:ascii="Arial" w:hAnsi="Arial" w:cs="Arial"/>
          <w:b/>
          <w:sz w:val="22"/>
          <w:szCs w:val="22"/>
        </w:rPr>
      </w:pPr>
      <w:r w:rsidRPr="00114106">
        <w:rPr>
          <w:rFonts w:ascii="Arial" w:hAnsi="Arial" w:cs="Arial"/>
          <w:b/>
          <w:sz w:val="22"/>
          <w:szCs w:val="22"/>
        </w:rPr>
        <w:t>Source:</w:t>
      </w:r>
      <w:r w:rsidRPr="00114106">
        <w:rPr>
          <w:rFonts w:ascii="Arial" w:hAnsi="Arial" w:cs="Arial"/>
          <w:b/>
          <w:sz w:val="22"/>
          <w:szCs w:val="22"/>
        </w:rPr>
        <w:tab/>
      </w:r>
      <w:bookmarkStart w:id="6" w:name="OLE_LINK12"/>
      <w:bookmarkStart w:id="7" w:name="OLE_LINK13"/>
      <w:bookmarkStart w:id="8" w:name="OLE_LINK14"/>
      <w:r w:rsidRPr="00872A6F">
        <w:rPr>
          <w:rFonts w:ascii="Arial" w:hAnsi="Arial" w:cs="Arial"/>
          <w:b/>
          <w:sz w:val="22"/>
          <w:szCs w:val="22"/>
          <w:highlight w:val="yellow"/>
        </w:rPr>
        <w:t>Huawei t</w:t>
      </w:r>
      <w:r>
        <w:rPr>
          <w:rFonts w:ascii="Arial" w:hAnsi="Arial" w:cs="Arial"/>
          <w:b/>
          <w:sz w:val="22"/>
          <w:szCs w:val="22"/>
        </w:rPr>
        <w:t>o be SA3</w:t>
      </w:r>
      <w:bookmarkEnd w:id="6"/>
      <w:bookmarkEnd w:id="7"/>
      <w:bookmarkEnd w:id="8"/>
    </w:p>
    <w:p w14:paraId="18EB9DA5" w14:textId="19DCB64C" w:rsidR="00947EAD" w:rsidRPr="0085263C" w:rsidRDefault="00947EAD" w:rsidP="00947EAD">
      <w:pPr>
        <w:spacing w:after="60"/>
        <w:ind w:left="1985" w:hanging="1985"/>
        <w:rPr>
          <w:rFonts w:ascii="Arial" w:hAnsi="Arial" w:cs="Arial"/>
          <w:b/>
          <w:sz w:val="22"/>
          <w:szCs w:val="22"/>
        </w:rPr>
      </w:pPr>
      <w:r w:rsidRPr="00114106">
        <w:rPr>
          <w:rFonts w:ascii="Arial" w:hAnsi="Arial" w:cs="Arial"/>
          <w:b/>
          <w:sz w:val="22"/>
          <w:szCs w:val="22"/>
        </w:rPr>
        <w:t>To:</w:t>
      </w:r>
      <w:r w:rsidRPr="00114106">
        <w:rPr>
          <w:rFonts w:ascii="Arial" w:hAnsi="Arial" w:cs="Arial"/>
          <w:b/>
          <w:bCs/>
          <w:sz w:val="22"/>
          <w:szCs w:val="22"/>
        </w:rPr>
        <w:tab/>
      </w:r>
      <w:r w:rsidR="00872A6F">
        <w:rPr>
          <w:rFonts w:ascii="Arial" w:hAnsi="Arial" w:cs="Arial"/>
          <w:b/>
          <w:bCs/>
          <w:sz w:val="22"/>
          <w:szCs w:val="22"/>
        </w:rPr>
        <w:t>CT4</w:t>
      </w:r>
    </w:p>
    <w:p w14:paraId="220B7C1D" w14:textId="434A5109" w:rsidR="00947EAD" w:rsidRPr="00114106" w:rsidRDefault="00947EAD" w:rsidP="00947EAD">
      <w:pPr>
        <w:spacing w:after="60"/>
        <w:ind w:left="1985" w:hanging="1985"/>
        <w:rPr>
          <w:rFonts w:ascii="Arial" w:hAnsi="Arial" w:cs="Arial"/>
          <w:b/>
          <w:bCs/>
          <w:sz w:val="22"/>
          <w:szCs w:val="22"/>
        </w:rPr>
      </w:pPr>
      <w:bookmarkStart w:id="9" w:name="OLE_LINK45"/>
      <w:bookmarkStart w:id="10" w:name="OLE_LINK46"/>
      <w:r w:rsidRPr="00114106">
        <w:rPr>
          <w:rFonts w:ascii="Arial" w:hAnsi="Arial" w:cs="Arial"/>
          <w:b/>
          <w:sz w:val="22"/>
          <w:szCs w:val="22"/>
        </w:rPr>
        <w:t>Cc:</w:t>
      </w:r>
      <w:r w:rsidRPr="00114106">
        <w:rPr>
          <w:rFonts w:ascii="Arial" w:hAnsi="Arial" w:cs="Arial"/>
          <w:b/>
          <w:bCs/>
          <w:sz w:val="22"/>
          <w:szCs w:val="22"/>
        </w:rPr>
        <w:tab/>
      </w:r>
    </w:p>
    <w:bookmarkEnd w:id="9"/>
    <w:bookmarkEnd w:id="10"/>
    <w:p w14:paraId="2DA52EB7" w14:textId="77777777" w:rsidR="00947EAD" w:rsidRPr="00114106" w:rsidRDefault="00947EAD" w:rsidP="00947EAD">
      <w:pPr>
        <w:spacing w:after="60"/>
        <w:ind w:left="1985" w:hanging="1985"/>
        <w:rPr>
          <w:rFonts w:ascii="Arial" w:hAnsi="Arial" w:cs="Arial"/>
          <w:bCs/>
        </w:rPr>
      </w:pPr>
    </w:p>
    <w:p w14:paraId="34FDF594" w14:textId="77777777" w:rsidR="00947EAD" w:rsidRPr="00114106" w:rsidRDefault="00947EAD" w:rsidP="00947EAD">
      <w:pPr>
        <w:spacing w:after="60"/>
        <w:ind w:left="1985" w:hanging="1985"/>
        <w:rPr>
          <w:rFonts w:ascii="Arial" w:hAnsi="Arial" w:cs="Arial"/>
          <w:b/>
          <w:bCs/>
          <w:sz w:val="22"/>
          <w:szCs w:val="22"/>
        </w:rPr>
      </w:pPr>
      <w:r w:rsidRPr="00114106">
        <w:rPr>
          <w:rFonts w:ascii="Arial" w:hAnsi="Arial" w:cs="Arial"/>
          <w:b/>
          <w:sz w:val="22"/>
          <w:szCs w:val="22"/>
        </w:rPr>
        <w:t>Contact person:</w:t>
      </w:r>
      <w:r w:rsidRPr="00114106">
        <w:rPr>
          <w:rFonts w:ascii="Arial" w:hAnsi="Arial" w:cs="Arial"/>
          <w:b/>
          <w:bCs/>
          <w:sz w:val="22"/>
          <w:szCs w:val="22"/>
        </w:rPr>
        <w:tab/>
      </w:r>
      <w:r>
        <w:rPr>
          <w:rFonts w:ascii="Arial" w:hAnsi="Arial" w:cs="Arial"/>
          <w:b/>
          <w:bCs/>
          <w:sz w:val="22"/>
          <w:szCs w:val="22"/>
        </w:rPr>
        <w:t>Bo Zhang</w:t>
      </w:r>
    </w:p>
    <w:p w14:paraId="0DC2F31B" w14:textId="77777777" w:rsidR="00947EAD" w:rsidRPr="00114106" w:rsidRDefault="00947EAD" w:rsidP="00947EAD">
      <w:pPr>
        <w:spacing w:after="60"/>
        <w:ind w:left="1985" w:hanging="1985"/>
        <w:rPr>
          <w:rFonts w:ascii="Arial" w:hAnsi="Arial" w:cs="Arial"/>
          <w:b/>
          <w:sz w:val="22"/>
          <w:szCs w:val="22"/>
        </w:rPr>
      </w:pPr>
      <w:r w:rsidRPr="00114106">
        <w:rPr>
          <w:rFonts w:ascii="Arial" w:hAnsi="Arial" w:cs="Arial"/>
          <w:b/>
          <w:sz w:val="22"/>
          <w:szCs w:val="22"/>
        </w:rPr>
        <w:t>E-mail Address:</w:t>
      </w:r>
      <w:r w:rsidRPr="00114106">
        <w:rPr>
          <w:rFonts w:ascii="Arial" w:hAnsi="Arial" w:cs="Arial"/>
          <w:b/>
          <w:sz w:val="22"/>
          <w:szCs w:val="22"/>
        </w:rPr>
        <w:tab/>
      </w:r>
      <w:r w:rsidRPr="002462BA">
        <w:rPr>
          <w:rStyle w:val="ab"/>
          <w:rFonts w:cs="Arial"/>
          <w:b/>
          <w:sz w:val="22"/>
          <w:szCs w:val="22"/>
        </w:rPr>
        <w:t>zhangbo6@huawei.com</w:t>
      </w:r>
    </w:p>
    <w:p w14:paraId="0AF4F91A" w14:textId="77777777" w:rsidR="00947EAD" w:rsidRPr="00114106" w:rsidRDefault="00947EAD" w:rsidP="00947EAD">
      <w:pPr>
        <w:spacing w:after="60"/>
        <w:ind w:left="1985" w:hanging="1985"/>
        <w:rPr>
          <w:rFonts w:ascii="Arial" w:hAnsi="Arial" w:cs="Arial"/>
          <w:b/>
          <w:bCs/>
          <w:sz w:val="22"/>
          <w:szCs w:val="22"/>
        </w:rPr>
      </w:pPr>
    </w:p>
    <w:p w14:paraId="730506F3" w14:textId="77777777" w:rsidR="00947EAD" w:rsidRPr="00114106" w:rsidRDefault="00947EAD" w:rsidP="00947EAD">
      <w:pPr>
        <w:spacing w:after="60"/>
        <w:ind w:left="1985" w:hanging="1985"/>
        <w:rPr>
          <w:rFonts w:ascii="Arial" w:hAnsi="Arial" w:cs="Arial"/>
          <w:b/>
          <w:sz w:val="22"/>
          <w:szCs w:val="22"/>
        </w:rPr>
      </w:pPr>
      <w:r w:rsidRPr="00114106">
        <w:rPr>
          <w:rFonts w:ascii="Arial" w:hAnsi="Arial" w:cs="Arial"/>
          <w:b/>
          <w:sz w:val="22"/>
          <w:szCs w:val="22"/>
        </w:rPr>
        <w:t>Send any reply LS to:</w:t>
      </w:r>
      <w:r w:rsidRPr="00114106">
        <w:rPr>
          <w:rFonts w:ascii="Arial" w:hAnsi="Arial" w:cs="Arial"/>
          <w:b/>
          <w:sz w:val="22"/>
          <w:szCs w:val="22"/>
        </w:rPr>
        <w:tab/>
        <w:t xml:space="preserve">3GPP Liaisons Coordinator, </w:t>
      </w:r>
      <w:hyperlink r:id="rId14" w:history="1">
        <w:r w:rsidRPr="00114106">
          <w:rPr>
            <w:rStyle w:val="ab"/>
            <w:rFonts w:cs="Arial"/>
            <w:b/>
            <w:sz w:val="22"/>
            <w:szCs w:val="22"/>
          </w:rPr>
          <w:t>mailto:3GPPLiaison@etsi.org</w:t>
        </w:r>
      </w:hyperlink>
    </w:p>
    <w:p w14:paraId="22E89470" w14:textId="77777777" w:rsidR="00947EAD" w:rsidRPr="00114106" w:rsidRDefault="00947EAD" w:rsidP="00947EAD">
      <w:pPr>
        <w:spacing w:after="60"/>
        <w:ind w:left="1985" w:hanging="1985"/>
        <w:rPr>
          <w:rFonts w:ascii="Arial" w:hAnsi="Arial" w:cs="Arial"/>
          <w:b/>
        </w:rPr>
      </w:pPr>
    </w:p>
    <w:p w14:paraId="4F933F6A" w14:textId="77777777" w:rsidR="00947EAD" w:rsidRPr="00114106" w:rsidRDefault="00947EAD" w:rsidP="00947EAD">
      <w:pPr>
        <w:spacing w:after="60"/>
        <w:ind w:left="1985" w:hanging="1985"/>
        <w:rPr>
          <w:rFonts w:ascii="Arial" w:hAnsi="Arial" w:cs="Arial"/>
        </w:rPr>
      </w:pPr>
      <w:r w:rsidRPr="00114106">
        <w:rPr>
          <w:rFonts w:ascii="Arial" w:hAnsi="Arial" w:cs="Arial"/>
          <w:b/>
        </w:rPr>
        <w:t>Attachments:</w:t>
      </w:r>
    </w:p>
    <w:p w14:paraId="5EF49E39" w14:textId="77777777" w:rsidR="00947EAD" w:rsidRPr="00114106" w:rsidRDefault="00947EAD" w:rsidP="00947EAD">
      <w:pPr>
        <w:pStyle w:val="1"/>
      </w:pPr>
      <w:r w:rsidRPr="00114106">
        <w:t>1</w:t>
      </w:r>
      <w:r w:rsidRPr="00114106">
        <w:tab/>
        <w:t>Overall description</w:t>
      </w:r>
    </w:p>
    <w:p w14:paraId="5F88F64D" w14:textId="759B3144" w:rsidR="00872A6F" w:rsidRDefault="00947EAD" w:rsidP="00947EAD">
      <w:pPr>
        <w:jc w:val="both"/>
        <w:rPr>
          <w:color w:val="000000" w:themeColor="text1"/>
          <w:lang w:eastAsia="zh-CN"/>
        </w:rPr>
      </w:pPr>
      <w:r>
        <w:rPr>
          <w:color w:val="000000" w:themeColor="text1"/>
          <w:lang w:eastAsia="zh-CN"/>
        </w:rPr>
        <w:t xml:space="preserve">SA3 thanks </w:t>
      </w:r>
      <w:r w:rsidR="00872A6F">
        <w:rPr>
          <w:color w:val="000000" w:themeColor="text1"/>
          <w:lang w:eastAsia="zh-CN"/>
        </w:rPr>
        <w:t xml:space="preserve">CT4 </w:t>
      </w:r>
      <w:r>
        <w:rPr>
          <w:color w:val="000000" w:themeColor="text1"/>
          <w:lang w:eastAsia="zh-CN"/>
        </w:rPr>
        <w:t xml:space="preserve">for the LS on </w:t>
      </w:r>
      <w:r w:rsidR="00872A6F" w:rsidRPr="00872A6F">
        <w:rPr>
          <w:color w:val="000000" w:themeColor="text1"/>
          <w:lang w:eastAsia="zh-CN"/>
        </w:rPr>
        <w:t>Resource content filters</w:t>
      </w:r>
      <w:r w:rsidR="00872A6F">
        <w:rPr>
          <w:color w:val="000000" w:themeColor="text1"/>
          <w:lang w:eastAsia="zh-CN"/>
        </w:rPr>
        <w:t xml:space="preserve"> proposal, which was captured in the 3GPP TS 29.857</w:t>
      </w:r>
      <w:r>
        <w:rPr>
          <w:color w:val="000000" w:themeColor="text1"/>
          <w:lang w:eastAsia="zh-CN"/>
        </w:rPr>
        <w:t xml:space="preserve">. </w:t>
      </w:r>
      <w:r w:rsidR="00872A6F">
        <w:rPr>
          <w:color w:val="000000" w:themeColor="text1"/>
          <w:lang w:eastAsia="zh-CN"/>
        </w:rPr>
        <w:t xml:space="preserve">The issues were initiated from GSMA on the following </w:t>
      </w:r>
      <w:r w:rsidR="00FD2DAE">
        <w:rPr>
          <w:color w:val="000000" w:themeColor="text1"/>
          <w:lang w:eastAsia="zh-CN"/>
        </w:rPr>
        <w:t xml:space="preserve">two </w:t>
      </w:r>
      <w:proofErr w:type="spellStart"/>
      <w:r w:rsidR="00872A6F">
        <w:rPr>
          <w:color w:val="000000" w:themeColor="text1"/>
          <w:lang w:eastAsia="zh-CN"/>
        </w:rPr>
        <w:t>LS</w:t>
      </w:r>
      <w:r w:rsidR="00FD2DAE">
        <w:rPr>
          <w:color w:val="000000" w:themeColor="text1"/>
          <w:lang w:eastAsia="zh-CN"/>
        </w:rPr>
        <w:t>es</w:t>
      </w:r>
      <w:proofErr w:type="spellEnd"/>
      <w:r w:rsidR="00FD2DAE">
        <w:rPr>
          <w:color w:val="000000" w:themeColor="text1"/>
          <w:lang w:eastAsia="zh-CN"/>
        </w:rPr>
        <w:t>.</w:t>
      </w:r>
      <w:r w:rsidR="00872A6F">
        <w:rPr>
          <w:color w:val="000000" w:themeColor="text1"/>
          <w:lang w:eastAsia="zh-CN"/>
        </w:rPr>
        <w:t xml:space="preserve"> </w:t>
      </w:r>
    </w:p>
    <w:p w14:paraId="28DDE84E" w14:textId="65C059B4" w:rsidR="00872A6F" w:rsidRDefault="00872A6F" w:rsidP="00872A6F">
      <w:pPr>
        <w:pStyle w:val="EX"/>
        <w:rPr>
          <w:lang w:eastAsia="zh-CN"/>
        </w:rPr>
      </w:pP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5" w:history="1">
        <w:r w:rsidRPr="00086A20">
          <w:rPr>
            <w:rStyle w:val="ab"/>
            <w:lang w:eastAsia="zh-CN"/>
          </w:rPr>
          <w:t>https://www.3gpp.org/ftp/tsg_ct/WG4_protocollars_ex-CN4/TSGCT4_113_Toulouse/Docs/C4-225023.zip</w:t>
        </w:r>
      </w:hyperlink>
      <w:r>
        <w:rPr>
          <w:lang w:eastAsia="zh-CN"/>
        </w:rPr>
        <w:t>)</w:t>
      </w:r>
      <w:r w:rsidRPr="00544965">
        <w:rPr>
          <w:lang w:eastAsia="zh-CN"/>
        </w:rPr>
        <w:t>.</w:t>
      </w:r>
    </w:p>
    <w:p w14:paraId="067FBDE3" w14:textId="77777777" w:rsidR="00293569" w:rsidRDefault="00FD2DAE" w:rsidP="00FD2DAE">
      <w:pPr>
        <w:rPr>
          <w:iCs/>
        </w:rPr>
      </w:pPr>
      <w:r w:rsidRPr="00FD2DAE">
        <w:rPr>
          <w:lang w:eastAsia="zh-CN"/>
        </w:rPr>
        <w:t>SA3 Replied in S3-2115</w:t>
      </w:r>
      <w:r>
        <w:rPr>
          <w:lang w:eastAsia="zh-CN"/>
        </w:rPr>
        <w:t>81 (SA3 #110)</w:t>
      </w:r>
      <w:r w:rsidRPr="00FD2DAE">
        <w:rPr>
          <w:lang w:eastAsia="zh-CN"/>
        </w:rPr>
        <w:t xml:space="preserve"> that</w:t>
      </w:r>
      <w:r>
        <w:rPr>
          <w:iCs/>
        </w:rPr>
        <w:t xml:space="preserve"> </w:t>
      </w:r>
    </w:p>
    <w:p w14:paraId="4DCFBF92" w14:textId="6DA45B05" w:rsidR="00FD2DAE" w:rsidRDefault="00293569" w:rsidP="00FD2DAE">
      <w:pPr>
        <w:rPr>
          <w:lang w:eastAsia="zh-CN"/>
        </w:rPr>
      </w:pPr>
      <w:r w:rsidRPr="00293569">
        <w:rPr>
          <w:i/>
          <w:iCs/>
        </w:rPr>
        <w:t>“</w:t>
      </w:r>
      <w:r w:rsidR="00FD2DAE" w:rsidRPr="00293569">
        <w:rPr>
          <w:i/>
          <w:iCs/>
        </w:rPr>
        <w:t>3GPP provides the flexibility to operators to allow deploying additional scopes for specific NF services, and this can be achieved by defining additional scopes in 5GC APIs when appropriate. But whether OAuth2.0 is used in the network, and if yes, which scopes (service-level scope and/or additional scopes) are used, this should be up to each operator to decide. GSMA may provide further guidelines to the operators' community on the scopes recommended for 5GC deployments</w:t>
      </w:r>
      <w:r w:rsidRPr="00293569">
        <w:rPr>
          <w:i/>
          <w:iCs/>
        </w:rPr>
        <w:t>”</w:t>
      </w:r>
      <w:r w:rsidR="00FD2DAE">
        <w:rPr>
          <w:iCs/>
        </w:rPr>
        <w:t>.</w:t>
      </w:r>
    </w:p>
    <w:p w14:paraId="35F5255F" w14:textId="0CABB6E1" w:rsidR="00FD2DAE" w:rsidRDefault="00FD2DAE" w:rsidP="00FD2DAE">
      <w:pPr>
        <w:rPr>
          <w:lang w:eastAsia="zh-CN"/>
        </w:rPr>
      </w:pPr>
      <w:r>
        <w:rPr>
          <w:rFonts w:hint="eastAsia"/>
          <w:lang w:eastAsia="zh-CN"/>
        </w:rPr>
        <w:t>I</w:t>
      </w:r>
      <w:r>
        <w:rPr>
          <w:lang w:eastAsia="zh-CN"/>
        </w:rPr>
        <w:t>t means that all the following work corresponding to this CVD is out of scope of 3GPP.</w:t>
      </w:r>
    </w:p>
    <w:p w14:paraId="6425BF37" w14:textId="1F3E4C59" w:rsidR="00872A6F" w:rsidRDefault="00872A6F" w:rsidP="00872A6F">
      <w:pPr>
        <w:pStyle w:val="EX"/>
        <w:rPr>
          <w:lang w:eastAsia="zh-CN"/>
        </w:rPr>
      </w:pP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6" w:history="1">
        <w:r w:rsidRPr="00FB1556">
          <w:rPr>
            <w:rStyle w:val="ab"/>
            <w:lang w:eastAsia="zh-CN"/>
          </w:rPr>
          <w:t>https://www.3gpp.org/ftp/tsg_ct/WG4_protocollars_ex-CN4/TSGCT4_104e_meeting/Docs/C4-213261.zip</w:t>
        </w:r>
      </w:hyperlink>
      <w:r>
        <w:rPr>
          <w:lang w:eastAsia="zh-CN"/>
        </w:rPr>
        <w:t>).</w:t>
      </w:r>
    </w:p>
    <w:p w14:paraId="32B03EFF" w14:textId="77777777" w:rsidR="00293569" w:rsidRDefault="00FD2DAE" w:rsidP="00FD2DAE">
      <w:pPr>
        <w:rPr>
          <w:lang w:eastAsia="zh-CN"/>
        </w:rPr>
      </w:pPr>
      <w:r w:rsidRPr="00FD2DAE">
        <w:rPr>
          <w:lang w:eastAsia="zh-CN"/>
        </w:rPr>
        <w:t>SA3 Replied in S3-211527</w:t>
      </w:r>
      <w:r>
        <w:rPr>
          <w:lang w:eastAsia="zh-CN"/>
        </w:rPr>
        <w:t xml:space="preserve"> (SA3 #103e)</w:t>
      </w:r>
      <w:r w:rsidRPr="00FD2DAE">
        <w:rPr>
          <w:lang w:eastAsia="zh-CN"/>
        </w:rPr>
        <w:t xml:space="preserve"> that </w:t>
      </w:r>
      <w:r w:rsidR="00293569">
        <w:rPr>
          <w:lang w:eastAsia="zh-CN"/>
        </w:rPr>
        <w:t>“</w:t>
      </w:r>
      <w:r w:rsidRPr="00293569">
        <w:rPr>
          <w:i/>
          <w:lang w:eastAsia="zh-CN"/>
        </w:rPr>
        <w:t>SA3 would like to acknowledge that SA3 specifications could be further improved to avoid misinterpretation of how access tokens are issued by the NRF and consumed by an NF producer</w:t>
      </w:r>
      <w:r w:rsidR="00293569">
        <w:rPr>
          <w:lang w:eastAsia="zh-CN"/>
        </w:rPr>
        <w:t>”</w:t>
      </w:r>
      <w:r w:rsidRPr="00FD2DAE">
        <w:rPr>
          <w:lang w:eastAsia="zh-CN"/>
        </w:rPr>
        <w:t>.</w:t>
      </w:r>
      <w:r>
        <w:rPr>
          <w:lang w:eastAsia="zh-CN"/>
        </w:rPr>
        <w:t xml:space="preserve"> </w:t>
      </w:r>
    </w:p>
    <w:p w14:paraId="7B1C69C7" w14:textId="352C3BD0" w:rsidR="00424BBA" w:rsidRDefault="00FD2DAE" w:rsidP="00FD2DAE">
      <w:pPr>
        <w:rPr>
          <w:lang w:eastAsia="zh-CN"/>
        </w:rPr>
      </w:pPr>
      <w:r>
        <w:rPr>
          <w:lang w:eastAsia="zh-CN"/>
        </w:rPr>
        <w:t>And then in the following meeting (SA3 #104, #105, #106, #107, #108, #109), the CR</w:t>
      </w:r>
      <w:r w:rsidR="00293569">
        <w:rPr>
          <w:lang w:eastAsia="zh-CN"/>
        </w:rPr>
        <w:t xml:space="preserve"> 1429 on TS 33.501 (</w:t>
      </w:r>
      <w:r w:rsidRPr="00FD2DAE">
        <w:rPr>
          <w:lang w:eastAsia="zh-CN"/>
        </w:rPr>
        <w:t>S3-223860</w:t>
      </w:r>
      <w:r w:rsidR="00293569">
        <w:rPr>
          <w:lang w:eastAsia="zh-CN"/>
        </w:rPr>
        <w:t>)</w:t>
      </w:r>
      <w:r>
        <w:rPr>
          <w:lang w:eastAsia="zh-CN"/>
        </w:rPr>
        <w:t xml:space="preserve"> in #109 meeting was approved</w:t>
      </w:r>
      <w:r w:rsidR="00293569">
        <w:rPr>
          <w:lang w:eastAsia="zh-CN"/>
        </w:rPr>
        <w:t xml:space="preserve"> from R18</w:t>
      </w:r>
      <w:r>
        <w:rPr>
          <w:lang w:eastAsia="zh-CN"/>
        </w:rPr>
        <w:t xml:space="preserve"> to fix this problem</w:t>
      </w:r>
      <w:r w:rsidR="00424BBA">
        <w:rPr>
          <w:lang w:eastAsia="zh-CN"/>
        </w:rPr>
        <w:t xml:space="preserve"> in the end, the content of  which </w:t>
      </w:r>
      <w:r w:rsidR="00207A3B">
        <w:rPr>
          <w:lang w:eastAsia="zh-CN"/>
        </w:rPr>
        <w:t xml:space="preserve">requires new operations in the NRF and </w:t>
      </w:r>
      <w:proofErr w:type="spellStart"/>
      <w:r w:rsidR="00207A3B">
        <w:rPr>
          <w:lang w:eastAsia="zh-CN"/>
        </w:rPr>
        <w:t>NFp</w:t>
      </w:r>
      <w:proofErr w:type="spellEnd"/>
      <w:r w:rsidR="00207A3B">
        <w:rPr>
          <w:lang w:eastAsia="zh-CN"/>
        </w:rPr>
        <w:t xml:space="preserve">, and </w:t>
      </w:r>
      <w:r w:rsidR="00424BBA">
        <w:rPr>
          <w:lang w:eastAsia="zh-CN"/>
        </w:rPr>
        <w:t xml:space="preserve">is not align with the conclusion of TR 29.857. </w:t>
      </w:r>
    </w:p>
    <w:p w14:paraId="3BB5FC2D" w14:textId="1DF4BF46" w:rsidR="00872A6F" w:rsidRPr="00872A6F" w:rsidRDefault="00424BBA" w:rsidP="00424BBA">
      <w:pPr>
        <w:rPr>
          <w:color w:val="000000" w:themeColor="text1"/>
          <w:lang w:eastAsia="zh-CN"/>
        </w:rPr>
      </w:pPr>
      <w:r>
        <w:rPr>
          <w:lang w:eastAsia="zh-CN"/>
        </w:rPr>
        <w:t xml:space="preserve">SA3 recommended CT4 to take CR </w:t>
      </w:r>
      <w:r w:rsidRPr="00FD2DAE">
        <w:rPr>
          <w:lang w:eastAsia="zh-CN"/>
        </w:rPr>
        <w:t>S3-223860</w:t>
      </w:r>
      <w:r>
        <w:rPr>
          <w:lang w:eastAsia="zh-CN"/>
        </w:rPr>
        <w:t xml:space="preserve"> into account to mitigate the problem identified by the GSMA. </w:t>
      </w:r>
      <w:r w:rsidR="00293569">
        <w:rPr>
          <w:color w:val="000000" w:themeColor="text1"/>
          <w:lang w:eastAsia="zh-CN"/>
        </w:rPr>
        <w:t xml:space="preserve">Therefore, </w:t>
      </w:r>
      <w:r w:rsidR="00207A3B">
        <w:rPr>
          <w:color w:val="000000" w:themeColor="text1"/>
          <w:lang w:eastAsia="zh-CN"/>
        </w:rPr>
        <w:t xml:space="preserve">the </w:t>
      </w:r>
      <w:r>
        <w:rPr>
          <w:color w:val="000000" w:themeColor="text1"/>
          <w:lang w:eastAsia="zh-CN"/>
        </w:rPr>
        <w:t>proposal</w:t>
      </w:r>
      <w:r w:rsidR="00872A6F">
        <w:rPr>
          <w:color w:val="000000" w:themeColor="text1"/>
          <w:lang w:eastAsia="zh-CN"/>
        </w:rPr>
        <w:t xml:space="preserve"> on the </w:t>
      </w:r>
      <w:r w:rsidR="00207A3B">
        <w:rPr>
          <w:color w:val="000000" w:themeColor="text1"/>
          <w:lang w:eastAsia="zh-CN"/>
        </w:rPr>
        <w:t xml:space="preserve">enhancement of the </w:t>
      </w:r>
      <w:r w:rsidR="00872A6F">
        <w:rPr>
          <w:color w:val="000000" w:themeColor="text1"/>
          <w:lang w:eastAsia="zh-CN"/>
        </w:rPr>
        <w:t>existing OAuth token</w:t>
      </w:r>
      <w:r>
        <w:rPr>
          <w:color w:val="000000" w:themeColor="text1"/>
          <w:lang w:eastAsia="zh-CN"/>
        </w:rPr>
        <w:t xml:space="preserve"> by CT4</w:t>
      </w:r>
      <w:r w:rsidR="00293569">
        <w:rPr>
          <w:color w:val="000000" w:themeColor="text1"/>
          <w:lang w:eastAsia="zh-CN"/>
        </w:rPr>
        <w:t xml:space="preserve"> in TR 29.857</w:t>
      </w:r>
      <w:r w:rsidR="00872A6F">
        <w:rPr>
          <w:color w:val="000000" w:themeColor="text1"/>
          <w:lang w:eastAsia="zh-CN"/>
        </w:rPr>
        <w:t xml:space="preserve"> is not necessary.</w:t>
      </w:r>
    </w:p>
    <w:p w14:paraId="3234A59F" w14:textId="77777777" w:rsidR="00947EAD" w:rsidRPr="00114106" w:rsidRDefault="00947EAD" w:rsidP="00947EAD">
      <w:pPr>
        <w:pStyle w:val="1"/>
      </w:pPr>
      <w:r w:rsidRPr="00114106">
        <w:t>2</w:t>
      </w:r>
      <w:r w:rsidRPr="00114106">
        <w:tab/>
        <w:t>Actions</w:t>
      </w:r>
    </w:p>
    <w:p w14:paraId="28C294DD" w14:textId="3352432E" w:rsidR="00947EAD" w:rsidRPr="00CE2C29" w:rsidRDefault="00947EAD" w:rsidP="00947EAD">
      <w:pPr>
        <w:spacing w:after="120"/>
        <w:ind w:left="1985" w:hanging="1985"/>
        <w:rPr>
          <w:rFonts w:ascii="Arial" w:hAnsi="Arial" w:cs="Arial"/>
          <w:b/>
          <w:color w:val="000000" w:themeColor="text1"/>
        </w:rPr>
      </w:pPr>
      <w:r w:rsidRPr="00CE2C29">
        <w:rPr>
          <w:rFonts w:ascii="Arial" w:hAnsi="Arial" w:cs="Arial"/>
          <w:b/>
          <w:color w:val="000000" w:themeColor="text1"/>
        </w:rPr>
        <w:t>To</w:t>
      </w:r>
      <w:r>
        <w:rPr>
          <w:rFonts w:ascii="Arial" w:hAnsi="Arial" w:cs="Arial"/>
          <w:b/>
          <w:color w:val="000000" w:themeColor="text1"/>
        </w:rPr>
        <w:t xml:space="preserve"> CT</w:t>
      </w:r>
      <w:r w:rsidR="00C22CF5">
        <w:rPr>
          <w:rFonts w:ascii="Arial" w:hAnsi="Arial" w:cs="Arial"/>
          <w:b/>
          <w:color w:val="000000" w:themeColor="text1"/>
        </w:rPr>
        <w:t>4</w:t>
      </w:r>
      <w:r w:rsidRPr="00CE2C29">
        <w:rPr>
          <w:rFonts w:ascii="Arial" w:hAnsi="Arial" w:cs="Arial"/>
          <w:b/>
          <w:color w:val="000000" w:themeColor="text1"/>
        </w:rPr>
        <w:t>:</w:t>
      </w:r>
    </w:p>
    <w:p w14:paraId="4BD59C6E" w14:textId="2A4BC25E" w:rsidR="00947EAD" w:rsidRPr="004B44CF" w:rsidRDefault="00947EAD" w:rsidP="00947EAD">
      <w:pPr>
        <w:spacing w:after="120"/>
        <w:ind w:left="993" w:hanging="993"/>
        <w:rPr>
          <w:strike/>
          <w:color w:val="000000" w:themeColor="text1"/>
        </w:rPr>
      </w:pPr>
      <w:r w:rsidRPr="00CE2C29">
        <w:rPr>
          <w:rFonts w:ascii="Arial" w:hAnsi="Arial" w:cs="Arial"/>
          <w:b/>
          <w:color w:val="000000" w:themeColor="text1"/>
        </w:rPr>
        <w:lastRenderedPageBreak/>
        <w:t xml:space="preserve">ACTION: </w:t>
      </w:r>
      <w:r w:rsidRPr="00CE2C29">
        <w:rPr>
          <w:rFonts w:ascii="Arial" w:hAnsi="Arial" w:cs="Arial"/>
          <w:color w:val="000000" w:themeColor="text1"/>
        </w:rPr>
        <w:t xml:space="preserve">SA3 kindly asks </w:t>
      </w:r>
      <w:r w:rsidR="000C55CD" w:rsidRPr="000C55CD">
        <w:rPr>
          <w:rFonts w:ascii="Arial" w:hAnsi="Arial" w:cs="Arial"/>
          <w:color w:val="000000" w:themeColor="text1"/>
        </w:rPr>
        <w:t>CT4</w:t>
      </w:r>
      <w:r w:rsidRPr="00CE2C29">
        <w:rPr>
          <w:rFonts w:ascii="Arial" w:hAnsi="Arial" w:cs="Arial"/>
          <w:color w:val="000000" w:themeColor="text1"/>
        </w:rPr>
        <w:t xml:space="preserve"> to take the answer above into account</w:t>
      </w:r>
      <w:r w:rsidRPr="00CE2C29">
        <w:rPr>
          <w:rFonts w:ascii="Arial" w:hAnsi="Arial" w:cs="Arial"/>
          <w:b/>
          <w:color w:val="000000" w:themeColor="text1"/>
        </w:rPr>
        <w:t>.</w:t>
      </w:r>
    </w:p>
    <w:p w14:paraId="5CDF0000" w14:textId="77777777" w:rsidR="00947EAD" w:rsidRPr="004B44CF" w:rsidRDefault="00947EAD" w:rsidP="00947EAD">
      <w:pPr>
        <w:spacing w:after="120"/>
        <w:ind w:left="993" w:hanging="993"/>
        <w:rPr>
          <w:rFonts w:ascii="Arial" w:hAnsi="Arial" w:cs="Arial"/>
          <w:strike/>
        </w:rPr>
      </w:pPr>
    </w:p>
    <w:p w14:paraId="720FEA3F" w14:textId="77777777" w:rsidR="00947EAD" w:rsidRPr="00114106" w:rsidRDefault="00947EAD" w:rsidP="00947EAD">
      <w:pPr>
        <w:pStyle w:val="1"/>
        <w:rPr>
          <w:szCs w:val="36"/>
        </w:rPr>
      </w:pPr>
      <w:r w:rsidRPr="00114106">
        <w:rPr>
          <w:szCs w:val="36"/>
        </w:rPr>
        <w:t>3</w:t>
      </w:r>
      <w:r w:rsidRPr="00114106">
        <w:rPr>
          <w:szCs w:val="36"/>
        </w:rPr>
        <w:tab/>
        <w:t xml:space="preserve">Dates of next </w:t>
      </w:r>
      <w:r w:rsidRPr="00114106">
        <w:rPr>
          <w:rFonts w:cs="Arial"/>
          <w:bCs/>
          <w:szCs w:val="36"/>
        </w:rPr>
        <w:t xml:space="preserve">TSG </w:t>
      </w:r>
      <w:r w:rsidRPr="00114106">
        <w:rPr>
          <w:rFonts w:cs="Arial"/>
          <w:szCs w:val="36"/>
        </w:rPr>
        <w:t>SA</w:t>
      </w:r>
      <w:r w:rsidRPr="00114106">
        <w:rPr>
          <w:rFonts w:cs="Arial"/>
          <w:bCs/>
          <w:szCs w:val="36"/>
        </w:rPr>
        <w:t xml:space="preserve"> WG 3</w:t>
      </w:r>
      <w:r w:rsidRPr="00114106">
        <w:rPr>
          <w:szCs w:val="36"/>
        </w:rPr>
        <w:t xml:space="preserve"> meetings</w:t>
      </w:r>
    </w:p>
    <w:p w14:paraId="679A6274" w14:textId="77777777" w:rsidR="00947EAD" w:rsidRDefault="00947EAD" w:rsidP="00947EAD">
      <w:r w:rsidRPr="00920477">
        <w:t>SA3#11</w:t>
      </w:r>
      <w:r>
        <w:t>7</w:t>
      </w:r>
      <w:r w:rsidRPr="00920477">
        <w:t xml:space="preserve"> </w:t>
      </w:r>
      <w:r>
        <w:t>19th</w:t>
      </w:r>
      <w:r w:rsidRPr="00920477">
        <w:t xml:space="preserve"> – 2</w:t>
      </w:r>
      <w:r>
        <w:t>3</w:t>
      </w:r>
      <w:r w:rsidRPr="00920477">
        <w:t>th</w:t>
      </w:r>
      <w:r>
        <w:t>,</w:t>
      </w:r>
      <w:r w:rsidRPr="000745FC">
        <w:t xml:space="preserve"> </w:t>
      </w:r>
      <w:r>
        <w:t>August</w:t>
      </w:r>
      <w:r w:rsidRPr="00920477">
        <w:t xml:space="preserve"> 2024</w:t>
      </w:r>
      <w:r>
        <w:t>,</w:t>
      </w:r>
      <w:r w:rsidRPr="00920477">
        <w:t xml:space="preserve"> </w:t>
      </w:r>
      <w:r w:rsidRPr="000745FC">
        <w:t>Netherlands</w:t>
      </w:r>
    </w:p>
    <w:p w14:paraId="20A51A1F" w14:textId="652CF113" w:rsidR="007437CF" w:rsidRPr="00947EAD" w:rsidRDefault="00947EAD" w:rsidP="00947EAD">
      <w:r>
        <w:t xml:space="preserve">SA3#118 14th </w:t>
      </w:r>
      <w:r w:rsidRPr="00920477">
        <w:t>–</w:t>
      </w:r>
      <w:r>
        <w:t xml:space="preserve"> 18th, December 2024, India</w:t>
      </w:r>
    </w:p>
    <w:sectPr w:rsidR="007437CF" w:rsidRPr="00947EAD"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87670" w14:textId="77777777" w:rsidR="00E50C40" w:rsidRDefault="00E50C40">
      <w:r>
        <w:separator/>
      </w:r>
    </w:p>
  </w:endnote>
  <w:endnote w:type="continuationSeparator" w:id="0">
    <w:p w14:paraId="26078AB4" w14:textId="77777777" w:rsidR="00E50C40" w:rsidRDefault="00E50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84F38" w14:textId="77777777" w:rsidR="00E50C40" w:rsidRDefault="00E50C40">
      <w:r>
        <w:separator/>
      </w:r>
    </w:p>
  </w:footnote>
  <w:footnote w:type="continuationSeparator" w:id="0">
    <w:p w14:paraId="3367201F" w14:textId="77777777" w:rsidR="00E50C40" w:rsidRDefault="00E50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78D9"/>
    <w:multiLevelType w:val="hybridMultilevel"/>
    <w:tmpl w:val="D870C8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03A3"/>
    <w:rsid w:val="000143CC"/>
    <w:rsid w:val="0001748E"/>
    <w:rsid w:val="00022E4A"/>
    <w:rsid w:val="00034AAE"/>
    <w:rsid w:val="00035D0C"/>
    <w:rsid w:val="00061AE0"/>
    <w:rsid w:val="000722EF"/>
    <w:rsid w:val="00072A09"/>
    <w:rsid w:val="00087D49"/>
    <w:rsid w:val="000909C2"/>
    <w:rsid w:val="00092B3D"/>
    <w:rsid w:val="000946DD"/>
    <w:rsid w:val="0009692C"/>
    <w:rsid w:val="00097D20"/>
    <w:rsid w:val="000A6394"/>
    <w:rsid w:val="000A64B4"/>
    <w:rsid w:val="000B40BA"/>
    <w:rsid w:val="000B572D"/>
    <w:rsid w:val="000B7FED"/>
    <w:rsid w:val="000C038A"/>
    <w:rsid w:val="000C55CD"/>
    <w:rsid w:val="000C6598"/>
    <w:rsid w:val="000D44B3"/>
    <w:rsid w:val="000E014D"/>
    <w:rsid w:val="000E07AF"/>
    <w:rsid w:val="000E090F"/>
    <w:rsid w:val="000E0A8F"/>
    <w:rsid w:val="000E5796"/>
    <w:rsid w:val="000F08FF"/>
    <w:rsid w:val="00103667"/>
    <w:rsid w:val="00104919"/>
    <w:rsid w:val="001069D6"/>
    <w:rsid w:val="00140508"/>
    <w:rsid w:val="00141F55"/>
    <w:rsid w:val="00143C3B"/>
    <w:rsid w:val="00145D43"/>
    <w:rsid w:val="00156BE0"/>
    <w:rsid w:val="00175819"/>
    <w:rsid w:val="0019165F"/>
    <w:rsid w:val="00192C46"/>
    <w:rsid w:val="00193EE4"/>
    <w:rsid w:val="00197261"/>
    <w:rsid w:val="00197F04"/>
    <w:rsid w:val="001A08B3"/>
    <w:rsid w:val="001A7243"/>
    <w:rsid w:val="001A7B60"/>
    <w:rsid w:val="001B032F"/>
    <w:rsid w:val="001B170C"/>
    <w:rsid w:val="001B52F0"/>
    <w:rsid w:val="001B7A65"/>
    <w:rsid w:val="001C7222"/>
    <w:rsid w:val="001E0488"/>
    <w:rsid w:val="001E41F3"/>
    <w:rsid w:val="001E7CF6"/>
    <w:rsid w:val="001F438B"/>
    <w:rsid w:val="00200FB1"/>
    <w:rsid w:val="00201001"/>
    <w:rsid w:val="00201B4F"/>
    <w:rsid w:val="00203132"/>
    <w:rsid w:val="002065CD"/>
    <w:rsid w:val="00207A3B"/>
    <w:rsid w:val="002149ED"/>
    <w:rsid w:val="00215083"/>
    <w:rsid w:val="002174C4"/>
    <w:rsid w:val="0023063F"/>
    <w:rsid w:val="002456FA"/>
    <w:rsid w:val="00247936"/>
    <w:rsid w:val="00247DA8"/>
    <w:rsid w:val="002523C9"/>
    <w:rsid w:val="002574E4"/>
    <w:rsid w:val="0026004D"/>
    <w:rsid w:val="00260DE3"/>
    <w:rsid w:val="002640DD"/>
    <w:rsid w:val="00264E93"/>
    <w:rsid w:val="00275D12"/>
    <w:rsid w:val="002839CC"/>
    <w:rsid w:val="00283AB9"/>
    <w:rsid w:val="00284FEB"/>
    <w:rsid w:val="002860C4"/>
    <w:rsid w:val="00293569"/>
    <w:rsid w:val="00296EBB"/>
    <w:rsid w:val="002A1483"/>
    <w:rsid w:val="002A27BA"/>
    <w:rsid w:val="002B5741"/>
    <w:rsid w:val="002B5EF1"/>
    <w:rsid w:val="002C096F"/>
    <w:rsid w:val="002D5DC7"/>
    <w:rsid w:val="002E472E"/>
    <w:rsid w:val="002E5AA2"/>
    <w:rsid w:val="00305409"/>
    <w:rsid w:val="00322393"/>
    <w:rsid w:val="00335CAD"/>
    <w:rsid w:val="0034108E"/>
    <w:rsid w:val="00355D67"/>
    <w:rsid w:val="003609EF"/>
    <w:rsid w:val="0036231A"/>
    <w:rsid w:val="003675E0"/>
    <w:rsid w:val="00374DD4"/>
    <w:rsid w:val="00382589"/>
    <w:rsid w:val="003850BC"/>
    <w:rsid w:val="00386D7D"/>
    <w:rsid w:val="00386D92"/>
    <w:rsid w:val="003946F7"/>
    <w:rsid w:val="003A707E"/>
    <w:rsid w:val="003B1295"/>
    <w:rsid w:val="003B4E5C"/>
    <w:rsid w:val="003B56B4"/>
    <w:rsid w:val="003C0A8D"/>
    <w:rsid w:val="003C4EBC"/>
    <w:rsid w:val="003D44D5"/>
    <w:rsid w:val="003D5485"/>
    <w:rsid w:val="003E1A36"/>
    <w:rsid w:val="003E1F94"/>
    <w:rsid w:val="003E4A4A"/>
    <w:rsid w:val="003F5320"/>
    <w:rsid w:val="00410371"/>
    <w:rsid w:val="0041113F"/>
    <w:rsid w:val="00415EB7"/>
    <w:rsid w:val="00424260"/>
    <w:rsid w:val="004242F1"/>
    <w:rsid w:val="004249B5"/>
    <w:rsid w:val="00424BBA"/>
    <w:rsid w:val="004455F4"/>
    <w:rsid w:val="00453DD8"/>
    <w:rsid w:val="00465F46"/>
    <w:rsid w:val="00470D05"/>
    <w:rsid w:val="00473E7F"/>
    <w:rsid w:val="00476F51"/>
    <w:rsid w:val="00477148"/>
    <w:rsid w:val="0048307D"/>
    <w:rsid w:val="0048360E"/>
    <w:rsid w:val="004974C1"/>
    <w:rsid w:val="004A14BE"/>
    <w:rsid w:val="004A1A8D"/>
    <w:rsid w:val="004A2AA2"/>
    <w:rsid w:val="004A52C6"/>
    <w:rsid w:val="004B370A"/>
    <w:rsid w:val="004B75AE"/>
    <w:rsid w:val="004B75B7"/>
    <w:rsid w:val="004C2922"/>
    <w:rsid w:val="004C37E5"/>
    <w:rsid w:val="004C5879"/>
    <w:rsid w:val="004C5D4A"/>
    <w:rsid w:val="004C778E"/>
    <w:rsid w:val="004D0645"/>
    <w:rsid w:val="004D5235"/>
    <w:rsid w:val="004D5575"/>
    <w:rsid w:val="004D6EDF"/>
    <w:rsid w:val="004E41DF"/>
    <w:rsid w:val="004E4DAD"/>
    <w:rsid w:val="004F0CF4"/>
    <w:rsid w:val="004F3B6F"/>
    <w:rsid w:val="005009D9"/>
    <w:rsid w:val="00500F8D"/>
    <w:rsid w:val="00503218"/>
    <w:rsid w:val="0050409F"/>
    <w:rsid w:val="0051580D"/>
    <w:rsid w:val="00517B4A"/>
    <w:rsid w:val="0052315C"/>
    <w:rsid w:val="00524CE0"/>
    <w:rsid w:val="0053083C"/>
    <w:rsid w:val="00530F00"/>
    <w:rsid w:val="0053622F"/>
    <w:rsid w:val="00546931"/>
    <w:rsid w:val="00547111"/>
    <w:rsid w:val="005505F1"/>
    <w:rsid w:val="005527D1"/>
    <w:rsid w:val="0055405A"/>
    <w:rsid w:val="00564ED0"/>
    <w:rsid w:val="005701E6"/>
    <w:rsid w:val="00572CDF"/>
    <w:rsid w:val="00573E1C"/>
    <w:rsid w:val="005777F8"/>
    <w:rsid w:val="0058199F"/>
    <w:rsid w:val="005920B0"/>
    <w:rsid w:val="00592D74"/>
    <w:rsid w:val="0059306E"/>
    <w:rsid w:val="005A3A11"/>
    <w:rsid w:val="005B0A6B"/>
    <w:rsid w:val="005B137F"/>
    <w:rsid w:val="005B6D66"/>
    <w:rsid w:val="005C0DC3"/>
    <w:rsid w:val="005C6B4B"/>
    <w:rsid w:val="005E0D56"/>
    <w:rsid w:val="005E1842"/>
    <w:rsid w:val="005E2C44"/>
    <w:rsid w:val="005E7F86"/>
    <w:rsid w:val="005F0B62"/>
    <w:rsid w:val="005F1595"/>
    <w:rsid w:val="006021DD"/>
    <w:rsid w:val="00607F5C"/>
    <w:rsid w:val="00616774"/>
    <w:rsid w:val="00617B1F"/>
    <w:rsid w:val="00621188"/>
    <w:rsid w:val="00624C86"/>
    <w:rsid w:val="006257ED"/>
    <w:rsid w:val="00636924"/>
    <w:rsid w:val="00637A09"/>
    <w:rsid w:val="00642BC0"/>
    <w:rsid w:val="00647329"/>
    <w:rsid w:val="0065536E"/>
    <w:rsid w:val="006610E5"/>
    <w:rsid w:val="00665C47"/>
    <w:rsid w:val="00671036"/>
    <w:rsid w:val="006739C7"/>
    <w:rsid w:val="00676A31"/>
    <w:rsid w:val="00690A58"/>
    <w:rsid w:val="00695050"/>
    <w:rsid w:val="00695808"/>
    <w:rsid w:val="006962B2"/>
    <w:rsid w:val="006B1CAF"/>
    <w:rsid w:val="006B1F6B"/>
    <w:rsid w:val="006B46FB"/>
    <w:rsid w:val="006B6F9B"/>
    <w:rsid w:val="006C2719"/>
    <w:rsid w:val="006C5D4A"/>
    <w:rsid w:val="006E0C2D"/>
    <w:rsid w:val="006E21FB"/>
    <w:rsid w:val="006F4C5A"/>
    <w:rsid w:val="00702487"/>
    <w:rsid w:val="007027AD"/>
    <w:rsid w:val="007044F9"/>
    <w:rsid w:val="0070617B"/>
    <w:rsid w:val="007124D8"/>
    <w:rsid w:val="00712700"/>
    <w:rsid w:val="00717119"/>
    <w:rsid w:val="00740AF0"/>
    <w:rsid w:val="007437CF"/>
    <w:rsid w:val="00744210"/>
    <w:rsid w:val="00750078"/>
    <w:rsid w:val="00770FCB"/>
    <w:rsid w:val="00773ED0"/>
    <w:rsid w:val="007827F0"/>
    <w:rsid w:val="00785599"/>
    <w:rsid w:val="00791375"/>
    <w:rsid w:val="00792342"/>
    <w:rsid w:val="007977A8"/>
    <w:rsid w:val="007A0BB0"/>
    <w:rsid w:val="007A0C44"/>
    <w:rsid w:val="007A1087"/>
    <w:rsid w:val="007B39D5"/>
    <w:rsid w:val="007B512A"/>
    <w:rsid w:val="007C0A28"/>
    <w:rsid w:val="007C2097"/>
    <w:rsid w:val="007C3FC3"/>
    <w:rsid w:val="007C4C70"/>
    <w:rsid w:val="007D27D6"/>
    <w:rsid w:val="007D55A3"/>
    <w:rsid w:val="007D6A07"/>
    <w:rsid w:val="007D6C5A"/>
    <w:rsid w:val="007E773F"/>
    <w:rsid w:val="007F088D"/>
    <w:rsid w:val="007F7259"/>
    <w:rsid w:val="0080121C"/>
    <w:rsid w:val="008040A8"/>
    <w:rsid w:val="00805F26"/>
    <w:rsid w:val="00806669"/>
    <w:rsid w:val="008133A7"/>
    <w:rsid w:val="008151B0"/>
    <w:rsid w:val="00820143"/>
    <w:rsid w:val="0082317D"/>
    <w:rsid w:val="00826C80"/>
    <w:rsid w:val="008274AF"/>
    <w:rsid w:val="008279FA"/>
    <w:rsid w:val="008301D5"/>
    <w:rsid w:val="00835B11"/>
    <w:rsid w:val="00842E88"/>
    <w:rsid w:val="00846A0F"/>
    <w:rsid w:val="008521B5"/>
    <w:rsid w:val="0085263C"/>
    <w:rsid w:val="008550B0"/>
    <w:rsid w:val="00856492"/>
    <w:rsid w:val="0086260C"/>
    <w:rsid w:val="00862678"/>
    <w:rsid w:val="008626E7"/>
    <w:rsid w:val="00870EE7"/>
    <w:rsid w:val="00872A6F"/>
    <w:rsid w:val="00880A55"/>
    <w:rsid w:val="00882198"/>
    <w:rsid w:val="00884EBA"/>
    <w:rsid w:val="008852AC"/>
    <w:rsid w:val="008863B9"/>
    <w:rsid w:val="00891FD8"/>
    <w:rsid w:val="00894E41"/>
    <w:rsid w:val="008A0B96"/>
    <w:rsid w:val="008A45A6"/>
    <w:rsid w:val="008B22FC"/>
    <w:rsid w:val="008B62E0"/>
    <w:rsid w:val="008B62ED"/>
    <w:rsid w:val="008B7764"/>
    <w:rsid w:val="008D39FE"/>
    <w:rsid w:val="008F2E28"/>
    <w:rsid w:val="008F3789"/>
    <w:rsid w:val="008F468D"/>
    <w:rsid w:val="008F60B0"/>
    <w:rsid w:val="008F686C"/>
    <w:rsid w:val="008F6FB8"/>
    <w:rsid w:val="00900D2D"/>
    <w:rsid w:val="00911EA3"/>
    <w:rsid w:val="009148DE"/>
    <w:rsid w:val="009165C6"/>
    <w:rsid w:val="0091663A"/>
    <w:rsid w:val="009175A8"/>
    <w:rsid w:val="00923593"/>
    <w:rsid w:val="009265CF"/>
    <w:rsid w:val="009322DD"/>
    <w:rsid w:val="00936AEA"/>
    <w:rsid w:val="00941E30"/>
    <w:rsid w:val="00947EAD"/>
    <w:rsid w:val="009521A4"/>
    <w:rsid w:val="00952E64"/>
    <w:rsid w:val="00955587"/>
    <w:rsid w:val="00973943"/>
    <w:rsid w:val="00973C77"/>
    <w:rsid w:val="00974A3B"/>
    <w:rsid w:val="009777D9"/>
    <w:rsid w:val="0098691A"/>
    <w:rsid w:val="00987026"/>
    <w:rsid w:val="0099079E"/>
    <w:rsid w:val="00991830"/>
    <w:rsid w:val="00991B88"/>
    <w:rsid w:val="0099387D"/>
    <w:rsid w:val="00994EA4"/>
    <w:rsid w:val="0099727C"/>
    <w:rsid w:val="009976C4"/>
    <w:rsid w:val="00997F58"/>
    <w:rsid w:val="009A3C24"/>
    <w:rsid w:val="009A5753"/>
    <w:rsid w:val="009A579D"/>
    <w:rsid w:val="009A5AB6"/>
    <w:rsid w:val="009A5F9E"/>
    <w:rsid w:val="009A68B9"/>
    <w:rsid w:val="009B39E2"/>
    <w:rsid w:val="009B5809"/>
    <w:rsid w:val="009B6876"/>
    <w:rsid w:val="009C4531"/>
    <w:rsid w:val="009C5AB1"/>
    <w:rsid w:val="009D24BE"/>
    <w:rsid w:val="009D439E"/>
    <w:rsid w:val="009D6B9B"/>
    <w:rsid w:val="009E3297"/>
    <w:rsid w:val="009E4D71"/>
    <w:rsid w:val="009F6D2C"/>
    <w:rsid w:val="009F734F"/>
    <w:rsid w:val="00A02D29"/>
    <w:rsid w:val="00A07552"/>
    <w:rsid w:val="00A1069F"/>
    <w:rsid w:val="00A1782C"/>
    <w:rsid w:val="00A214AE"/>
    <w:rsid w:val="00A22170"/>
    <w:rsid w:val="00A222AE"/>
    <w:rsid w:val="00A240BF"/>
    <w:rsid w:val="00A246B6"/>
    <w:rsid w:val="00A2550D"/>
    <w:rsid w:val="00A34E59"/>
    <w:rsid w:val="00A4055E"/>
    <w:rsid w:val="00A42050"/>
    <w:rsid w:val="00A47E70"/>
    <w:rsid w:val="00A50CF0"/>
    <w:rsid w:val="00A52379"/>
    <w:rsid w:val="00A53FCE"/>
    <w:rsid w:val="00A54AF9"/>
    <w:rsid w:val="00A54F04"/>
    <w:rsid w:val="00A65E69"/>
    <w:rsid w:val="00A6791A"/>
    <w:rsid w:val="00A713F5"/>
    <w:rsid w:val="00A7142F"/>
    <w:rsid w:val="00A7671C"/>
    <w:rsid w:val="00A851DB"/>
    <w:rsid w:val="00A975C5"/>
    <w:rsid w:val="00AA2CBC"/>
    <w:rsid w:val="00AA3233"/>
    <w:rsid w:val="00AA7366"/>
    <w:rsid w:val="00AB1083"/>
    <w:rsid w:val="00AB29EA"/>
    <w:rsid w:val="00AB3820"/>
    <w:rsid w:val="00AC44C5"/>
    <w:rsid w:val="00AC5820"/>
    <w:rsid w:val="00AD0331"/>
    <w:rsid w:val="00AD1CD8"/>
    <w:rsid w:val="00AD2A32"/>
    <w:rsid w:val="00AD40D0"/>
    <w:rsid w:val="00AE431C"/>
    <w:rsid w:val="00AE57A3"/>
    <w:rsid w:val="00AF0B11"/>
    <w:rsid w:val="00AF6427"/>
    <w:rsid w:val="00B013FC"/>
    <w:rsid w:val="00B13F88"/>
    <w:rsid w:val="00B258BB"/>
    <w:rsid w:val="00B31A8A"/>
    <w:rsid w:val="00B374C9"/>
    <w:rsid w:val="00B4732F"/>
    <w:rsid w:val="00B67B97"/>
    <w:rsid w:val="00B71F35"/>
    <w:rsid w:val="00B81A53"/>
    <w:rsid w:val="00B870F0"/>
    <w:rsid w:val="00B87BA6"/>
    <w:rsid w:val="00B968C8"/>
    <w:rsid w:val="00BA0E41"/>
    <w:rsid w:val="00BA3EC5"/>
    <w:rsid w:val="00BA51D9"/>
    <w:rsid w:val="00BB103C"/>
    <w:rsid w:val="00BB10C9"/>
    <w:rsid w:val="00BB1D34"/>
    <w:rsid w:val="00BB37E2"/>
    <w:rsid w:val="00BB5DFC"/>
    <w:rsid w:val="00BC2CFA"/>
    <w:rsid w:val="00BC6BDC"/>
    <w:rsid w:val="00BD0951"/>
    <w:rsid w:val="00BD0D4C"/>
    <w:rsid w:val="00BD279D"/>
    <w:rsid w:val="00BD6BB8"/>
    <w:rsid w:val="00BE06BD"/>
    <w:rsid w:val="00BE3DAA"/>
    <w:rsid w:val="00C03463"/>
    <w:rsid w:val="00C0495B"/>
    <w:rsid w:val="00C079E4"/>
    <w:rsid w:val="00C10B1D"/>
    <w:rsid w:val="00C1183C"/>
    <w:rsid w:val="00C12D8A"/>
    <w:rsid w:val="00C15592"/>
    <w:rsid w:val="00C22CF5"/>
    <w:rsid w:val="00C2340B"/>
    <w:rsid w:val="00C40694"/>
    <w:rsid w:val="00C445BE"/>
    <w:rsid w:val="00C454DB"/>
    <w:rsid w:val="00C626E7"/>
    <w:rsid w:val="00C63062"/>
    <w:rsid w:val="00C6472B"/>
    <w:rsid w:val="00C66BA2"/>
    <w:rsid w:val="00C67BDB"/>
    <w:rsid w:val="00C7514E"/>
    <w:rsid w:val="00C753E4"/>
    <w:rsid w:val="00C7783F"/>
    <w:rsid w:val="00C77D11"/>
    <w:rsid w:val="00C817F9"/>
    <w:rsid w:val="00C8753F"/>
    <w:rsid w:val="00C95985"/>
    <w:rsid w:val="00CA0211"/>
    <w:rsid w:val="00CA4B7B"/>
    <w:rsid w:val="00CB51A0"/>
    <w:rsid w:val="00CC37CE"/>
    <w:rsid w:val="00CC3A94"/>
    <w:rsid w:val="00CC5026"/>
    <w:rsid w:val="00CC68D0"/>
    <w:rsid w:val="00CC6B4E"/>
    <w:rsid w:val="00CD34DE"/>
    <w:rsid w:val="00CF5C18"/>
    <w:rsid w:val="00D03554"/>
    <w:rsid w:val="00D03F9A"/>
    <w:rsid w:val="00D06D51"/>
    <w:rsid w:val="00D11127"/>
    <w:rsid w:val="00D11F11"/>
    <w:rsid w:val="00D238EC"/>
    <w:rsid w:val="00D24991"/>
    <w:rsid w:val="00D331C1"/>
    <w:rsid w:val="00D35B38"/>
    <w:rsid w:val="00D40416"/>
    <w:rsid w:val="00D46A7B"/>
    <w:rsid w:val="00D50255"/>
    <w:rsid w:val="00D511FE"/>
    <w:rsid w:val="00D55BE4"/>
    <w:rsid w:val="00D56E06"/>
    <w:rsid w:val="00D646DC"/>
    <w:rsid w:val="00D66372"/>
    <w:rsid w:val="00D66520"/>
    <w:rsid w:val="00D76D1F"/>
    <w:rsid w:val="00D80F65"/>
    <w:rsid w:val="00D83A65"/>
    <w:rsid w:val="00D90827"/>
    <w:rsid w:val="00D9340F"/>
    <w:rsid w:val="00DA1A3D"/>
    <w:rsid w:val="00DB153E"/>
    <w:rsid w:val="00DB19BE"/>
    <w:rsid w:val="00DC20C0"/>
    <w:rsid w:val="00DC228D"/>
    <w:rsid w:val="00DC72A1"/>
    <w:rsid w:val="00DD2AC9"/>
    <w:rsid w:val="00DD6D01"/>
    <w:rsid w:val="00DE01F4"/>
    <w:rsid w:val="00DE34CF"/>
    <w:rsid w:val="00DE645C"/>
    <w:rsid w:val="00DE7AAA"/>
    <w:rsid w:val="00DF6331"/>
    <w:rsid w:val="00E0037C"/>
    <w:rsid w:val="00E00E89"/>
    <w:rsid w:val="00E020BD"/>
    <w:rsid w:val="00E02483"/>
    <w:rsid w:val="00E077DF"/>
    <w:rsid w:val="00E13F3D"/>
    <w:rsid w:val="00E153B7"/>
    <w:rsid w:val="00E16432"/>
    <w:rsid w:val="00E34898"/>
    <w:rsid w:val="00E43174"/>
    <w:rsid w:val="00E46A54"/>
    <w:rsid w:val="00E50C40"/>
    <w:rsid w:val="00E519D2"/>
    <w:rsid w:val="00E54C4B"/>
    <w:rsid w:val="00E57D11"/>
    <w:rsid w:val="00E7408C"/>
    <w:rsid w:val="00E945FA"/>
    <w:rsid w:val="00EB09B7"/>
    <w:rsid w:val="00EB12F9"/>
    <w:rsid w:val="00EB64DE"/>
    <w:rsid w:val="00ED55C1"/>
    <w:rsid w:val="00EE0A66"/>
    <w:rsid w:val="00EE38C1"/>
    <w:rsid w:val="00EE7D7C"/>
    <w:rsid w:val="00EF21F1"/>
    <w:rsid w:val="00F02A27"/>
    <w:rsid w:val="00F06849"/>
    <w:rsid w:val="00F076B9"/>
    <w:rsid w:val="00F101D2"/>
    <w:rsid w:val="00F16B60"/>
    <w:rsid w:val="00F25D98"/>
    <w:rsid w:val="00F300FB"/>
    <w:rsid w:val="00F37010"/>
    <w:rsid w:val="00F40CD4"/>
    <w:rsid w:val="00F41667"/>
    <w:rsid w:val="00F51513"/>
    <w:rsid w:val="00F57E85"/>
    <w:rsid w:val="00F617E2"/>
    <w:rsid w:val="00F62B1A"/>
    <w:rsid w:val="00F77C8A"/>
    <w:rsid w:val="00F83B97"/>
    <w:rsid w:val="00F869BB"/>
    <w:rsid w:val="00FB3BD3"/>
    <w:rsid w:val="00FB41D5"/>
    <w:rsid w:val="00FB6386"/>
    <w:rsid w:val="00FB76A4"/>
    <w:rsid w:val="00FD2DAE"/>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ae">
    <w:name w:val="批注文字 字符"/>
    <w:link w:val="ad"/>
    <w:rsid w:val="00AD2A32"/>
    <w:rPr>
      <w:rFonts w:ascii="Times New Roman" w:hAnsi="Times New Roman"/>
      <w:lang w:val="en-GB" w:eastAsia="en-US"/>
    </w:rPr>
  </w:style>
  <w:style w:type="paragraph" w:customStyle="1" w:styleId="NormalParagraph">
    <w:name w:val="Normal Paragraph"/>
    <w:qFormat/>
    <w:rsid w:val="003A707E"/>
    <w:pPr>
      <w:spacing w:after="200" w:line="276" w:lineRule="auto"/>
    </w:pPr>
    <w:rPr>
      <w:rFonts w:ascii="Arial" w:hAnsi="Arial"/>
      <w:sz w:val="22"/>
      <w:szCs w:val="22"/>
      <w:lang w:val="en-GB" w:eastAsia="en-GB"/>
    </w:rPr>
  </w:style>
  <w:style w:type="character" w:customStyle="1" w:styleId="EXCar">
    <w:name w:val="EX Car"/>
    <w:qFormat/>
    <w:rsid w:val="00872A6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502619628">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4_protocollars_ex-CN4/TSGCT4_104e_meeting/Docs/C4-21326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ct/WG4_protocollars_ex-CN4/TSGCT4_113_Toulouse/Docs/C4-225023.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CE98E4F7-445B-41BA-956C-6B5CD412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3</cp:revision>
  <dcterms:created xsi:type="dcterms:W3CDTF">2024-05-13T10:40:00Z</dcterms:created>
  <dcterms:modified xsi:type="dcterms:W3CDTF">2024-05-13T11:32:00Z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(3)SEz5Bb+iyyWQcOEAp+gheCdz9F4FEaNDaSBUoX/HQPqjqF46HgC7eXnKqu/xVUxf73Xw7Vvx
lx/rVnsKAjxxjFm2GxIbkMdHod/ksRIXZ+105RYgPn3Nie1JGdqfTx7dHJn11y2MZZfRkb8Q
I+iWvsfKzbUwDGy437RHqC6vupqsYnm7EkQI0pQKvnbQMIdiRFYUayRNVwSXYd4G5P8QUiKa
jMKW5tVe2ICQIzVzmO</vt:lpwstr>
  </property>
  <property fmtid="{D5CDD505-2E9C-101B-9397-08002B2CF9AE}" pid="33" name="_2015_ms_pID_7253431">
    <vt:lpwstr>8mT29Hii12wHL+IskHCcItxefIx73Qm6iLJSAsLIIWD0I6l7h7XKK5
ZmIeP3TvwRq7JAz3Z1TcmciNpkhj0gKPbLgYaIH+uV+ReqXM3iwHKaTJ3wXB2sroLqzcy7PZ
uH+PYSiuOXrKrpDffcMWrwNacgr2IpkyrDd+IwPTZWAgF25vNL2Lb7ODh7gjWdts+LM345XK
aC8zvRfkXQOspzin2a96Cs5phLM0c+V6MGo1</vt:lpwstr>
  </property>
  <property fmtid="{D5CDD505-2E9C-101B-9397-08002B2CF9AE}" pid="34" name="_2015_ms_pID_7253432">
    <vt:lpwstr>/cJqiD0+yjSSE/HwfziYyus=</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